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D5047">
        <w:rPr>
          <w:b w:val="0"/>
          <w:color w:val="auto"/>
          <w:sz w:val="28"/>
        </w:rPr>
        <w:t>78</w:t>
      </w:r>
      <w:r w:rsidR="0028143F">
        <w:rPr>
          <w:b w:val="0"/>
          <w:color w:val="auto"/>
          <w:sz w:val="28"/>
        </w:rPr>
        <w:t>3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Pr="00D06229" w:rsidR="00D06229">
        <w:rPr>
          <w:b w:val="0"/>
          <w:color w:val="auto"/>
          <w:sz w:val="28"/>
        </w:rPr>
        <w:t>86MS0022-01-2025-003958-65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г.Нягань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D5047">
        <w:rPr>
          <w:color w:val="auto"/>
          <w:sz w:val="28"/>
        </w:rPr>
        <w:t>02 июля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, </w:t>
      </w:r>
      <w:r w:rsidR="003E1ECF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3E1ECF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3E1ECF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3E1ECF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о совершении правонарушения, предусмотренного частью 1 статьи 20.25</w:t>
      </w:r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01 октября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 xml:space="preserve">Устюгов </w:t>
      </w:r>
      <w:r>
        <w:rPr>
          <w:color w:val="auto"/>
          <w:sz w:val="28"/>
        </w:rPr>
        <w:t>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3E1ECF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28143F">
        <w:rPr>
          <w:color w:val="auto"/>
          <w:sz w:val="28"/>
        </w:rPr>
        <w:t>18810586240718047716</w:t>
      </w:r>
      <w:r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Устюгов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</w:t>
      </w:r>
      <w:r w:rsidRPr="002145DC">
        <w:rPr>
          <w:color w:val="auto"/>
          <w:sz w:val="28"/>
          <w:szCs w:val="28"/>
          <w:lang w:val="x-none" w:eastAsia="x-none"/>
        </w:rPr>
        <w:t>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</w:t>
      </w:r>
      <w:r w:rsidRPr="002145DC">
        <w:rPr>
          <w:color w:val="auto"/>
          <w:sz w:val="28"/>
          <w:szCs w:val="28"/>
          <w:lang w:val="x-none" w:eastAsia="x-none"/>
        </w:rPr>
        <w:t xml:space="preserve">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</w:t>
      </w:r>
      <w:r w:rsidRPr="002145DC">
        <w:rPr>
          <w:color w:val="auto"/>
          <w:sz w:val="28"/>
          <w:szCs w:val="28"/>
          <w:lang w:val="x-none" w:eastAsia="x-none"/>
        </w:rPr>
        <w:t xml:space="preserve">ии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</w:t>
      </w:r>
      <w:r w:rsidRPr="002145DC">
        <w:rPr>
          <w:color w:val="auto"/>
          <w:sz w:val="28"/>
        </w:rPr>
        <w:t xml:space="preserve">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силу части 3 статьи 4.8. Кодекса Российской </w:t>
      </w:r>
      <w:r w:rsidRPr="002145DC">
        <w:rPr>
          <w:color w:val="auto"/>
          <w:sz w:val="28"/>
        </w:rPr>
        <w:t>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</w:t>
      </w:r>
      <w:r w:rsidRPr="002145DC">
        <w:rPr>
          <w:color w:val="auto"/>
          <w:sz w:val="28"/>
        </w:rPr>
        <w:t>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FD5047">
        <w:rPr>
          <w:color w:val="auto"/>
          <w:sz w:val="28"/>
        </w:rPr>
        <w:t>18 июл</w:t>
      </w:r>
      <w:r w:rsidR="008F6BFA">
        <w:rPr>
          <w:color w:val="auto"/>
          <w:sz w:val="28"/>
        </w:rPr>
        <w:t>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FD5047">
        <w:rPr>
          <w:color w:val="auto"/>
          <w:sz w:val="28"/>
        </w:rPr>
        <w:t>30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FD5047">
        <w:rPr>
          <w:color w:val="auto"/>
          <w:sz w:val="28"/>
        </w:rPr>
        <w:t>30 сентября 2024</w:t>
      </w:r>
      <w:r w:rsidRPr="002145DC">
        <w:rPr>
          <w:color w:val="auto"/>
          <w:sz w:val="28"/>
        </w:rPr>
        <w:t xml:space="preserve"> года включительно. Отсрочка или рассрочк</w:t>
      </w:r>
      <w:r w:rsidRPr="002145DC">
        <w:rPr>
          <w:color w:val="auto"/>
          <w:sz w:val="28"/>
        </w:rPr>
        <w:t>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145DC">
        <w:rPr>
          <w:color w:val="auto"/>
          <w:sz w:val="28"/>
        </w:rPr>
        <w:t xml:space="preserve">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28143F">
        <w:rPr>
          <w:color w:val="auto"/>
          <w:sz w:val="28"/>
        </w:rPr>
        <w:t>18810886250920046631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>. административного правонару</w:t>
      </w:r>
      <w:r w:rsidRPr="002145DC">
        <w:rPr>
          <w:color w:val="auto"/>
          <w:sz w:val="28"/>
        </w:rPr>
        <w:t>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28143F">
        <w:rPr>
          <w:color w:val="auto"/>
          <w:sz w:val="28"/>
        </w:rPr>
        <w:t>18810586240718047716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</w:t>
      </w:r>
      <w:r w:rsidRPr="002145DC">
        <w:rPr>
          <w:color w:val="auto"/>
          <w:sz w:val="28"/>
        </w:rPr>
        <w:t xml:space="preserve">иносъемки, видеозаписи, в котором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 xml:space="preserve">. своевременно не оплатил административный штраф, </w:t>
      </w:r>
      <w:r w:rsidRPr="002145DC">
        <w:rPr>
          <w:color w:val="auto"/>
          <w:sz w:val="28"/>
        </w:rPr>
        <w:t>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28143F">
        <w:rPr>
          <w:color w:val="auto"/>
          <w:sz w:val="28"/>
        </w:rPr>
        <w:t>18810586240718047716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</w:t>
      </w:r>
      <w:r w:rsidRPr="002145DC">
        <w:rPr>
          <w:color w:val="auto"/>
          <w:sz w:val="28"/>
        </w:rPr>
        <w:t xml:space="preserve">совокупности являются достаточными                для установления вины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</w:t>
      </w:r>
      <w:r w:rsidRPr="002145DC">
        <w:rPr>
          <w:color w:val="auto"/>
          <w:sz w:val="28"/>
        </w:rPr>
        <w:t>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</w:t>
      </w:r>
      <w:r w:rsidRPr="002145DC">
        <w:rPr>
          <w:color w:val="auto"/>
          <w:sz w:val="28"/>
        </w:rPr>
        <w:t>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</w:t>
      </w:r>
      <w:r w:rsidRPr="002145DC">
        <w:rPr>
          <w:color w:val="auto"/>
          <w:sz w:val="28"/>
        </w:rPr>
        <w:t>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28143F">
        <w:rPr>
          <w:color w:val="auto"/>
          <w:sz w:val="28"/>
        </w:rPr>
        <w:t>18810886250920046631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> года административный штраф в сум</w:t>
      </w:r>
      <w:r w:rsidRPr="002145DC">
        <w:rPr>
          <w:color w:val="auto"/>
          <w:sz w:val="28"/>
        </w:rPr>
        <w:t xml:space="preserve">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28143F">
        <w:rPr>
          <w:color w:val="auto"/>
          <w:sz w:val="28"/>
        </w:rPr>
        <w:t>18810586240718047716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</w:t>
      </w:r>
      <w:r w:rsidRPr="002145DC">
        <w:rPr>
          <w:color w:val="auto"/>
          <w:sz w:val="28"/>
        </w:rPr>
        <w:t>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</w:t>
      </w:r>
      <w:r w:rsidRPr="002145DC">
        <w:rPr>
          <w:color w:val="auto"/>
          <w:sz w:val="28"/>
        </w:rPr>
        <w:t>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</w:t>
      </w:r>
      <w:r w:rsidRPr="002145DC">
        <w:rPr>
          <w:color w:val="auto"/>
          <w:sz w:val="28"/>
        </w:rPr>
        <w:t xml:space="preserve">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</w:t>
      </w:r>
      <w:r w:rsidRPr="002145DC">
        <w:rPr>
          <w:color w:val="auto"/>
          <w:sz w:val="28"/>
        </w:rPr>
        <w:t>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</w:t>
      </w:r>
      <w:r w:rsidRPr="002145DC">
        <w:rPr>
          <w:color w:val="auto"/>
          <w:sz w:val="28"/>
        </w:rPr>
        <w:t>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28143F">
        <w:rPr>
          <w:color w:val="auto"/>
          <w:sz w:val="28"/>
        </w:rPr>
        <w:t>18810886250920046631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28143F">
        <w:rPr>
          <w:color w:val="auto"/>
          <w:sz w:val="28"/>
        </w:rPr>
        <w:t>18810586240718047716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>. деяние, хотя форма</w:t>
      </w:r>
      <w:r w:rsidRPr="002145DC">
        <w:rPr>
          <w:color w:val="auto"/>
          <w:sz w:val="28"/>
        </w:rPr>
        <w:t>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</w:t>
      </w:r>
      <w:r w:rsidRPr="002145DC">
        <w:rPr>
          <w:color w:val="auto"/>
          <w:sz w:val="28"/>
        </w:rPr>
        <w:t>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 xml:space="preserve">Постановлении Верховного Суда РФ от 16 мая 2019 г. </w:t>
        </w:r>
        <w:r w:rsidRPr="002145DC">
          <w:rPr>
            <w:rStyle w:val="00"/>
            <w:color w:val="auto"/>
            <w:sz w:val="28"/>
          </w:rPr>
          <w:t>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</w:t>
      </w:r>
      <w:r w:rsidRPr="002145DC">
        <w:rPr>
          <w:color w:val="auto"/>
          <w:sz w:val="28"/>
        </w:rPr>
        <w:t>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</w:t>
      </w:r>
      <w:r w:rsidRPr="002145DC">
        <w:rPr>
          <w:color w:val="auto"/>
          <w:sz w:val="28"/>
        </w:rPr>
        <w:t>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</w:t>
      </w:r>
      <w:r w:rsidRPr="002145DC">
        <w:rPr>
          <w:color w:val="auto"/>
          <w:sz w:val="28"/>
        </w:rPr>
        <w:t>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>Произ</w:t>
      </w:r>
      <w:r w:rsidRPr="002145DC">
        <w:rPr>
          <w:color w:val="auto"/>
          <w:spacing w:val="1"/>
          <w:sz w:val="28"/>
        </w:rPr>
        <w:t xml:space="preserve">водство по делу об административном правонарушении                          в отношении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</w:t>
      </w:r>
      <w:r w:rsidRPr="002145DC">
        <w:rPr>
          <w:color w:val="auto"/>
          <w:sz w:val="28"/>
        </w:rPr>
        <w:t>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1F2730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1ECF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1F2730"/>
    <w:rsid w:val="002145DC"/>
    <w:rsid w:val="00241B30"/>
    <w:rsid w:val="00244C39"/>
    <w:rsid w:val="002710A8"/>
    <w:rsid w:val="0028143F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3E1ECF"/>
    <w:rsid w:val="00416357"/>
    <w:rsid w:val="004B569B"/>
    <w:rsid w:val="004E04AB"/>
    <w:rsid w:val="005947E8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9B3462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229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EF6EBE"/>
    <w:rsid w:val="00F30046"/>
    <w:rsid w:val="00F40F5E"/>
    <w:rsid w:val="00F5531F"/>
    <w:rsid w:val="00F631C5"/>
    <w:rsid w:val="00FB42F2"/>
    <w:rsid w:val="00FD5047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